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8A4" w:rsidRDefault="00FA08A4" w:rsidP="009E6B03">
      <w:pPr>
        <w:jc w:val="center"/>
        <w:rPr>
          <w:rFonts w:ascii="Georgia" w:hAnsi="Georgia"/>
          <w:b/>
          <w:color w:val="FF0000"/>
          <w:sz w:val="40"/>
        </w:rPr>
      </w:pPr>
    </w:p>
    <w:p w:rsidR="004C50B1" w:rsidRPr="00FA08A4" w:rsidRDefault="00572725" w:rsidP="009E6B03">
      <w:pPr>
        <w:jc w:val="center"/>
        <w:rPr>
          <w:rFonts w:ascii="Georgia" w:hAnsi="Georgia"/>
          <w:b/>
          <w:color w:val="FF0000"/>
          <w:sz w:val="44"/>
        </w:rPr>
      </w:pPr>
      <w:r w:rsidRPr="00FA08A4">
        <w:rPr>
          <w:rFonts w:ascii="Georgia" w:hAnsi="Georgia"/>
          <w:b/>
          <w:color w:val="FF0000"/>
          <w:sz w:val="44"/>
        </w:rPr>
        <w:t>Структура и органы управления МКУ «</w:t>
      </w:r>
      <w:proofErr w:type="spellStart"/>
      <w:r w:rsidRPr="00FA08A4">
        <w:rPr>
          <w:rFonts w:ascii="Georgia" w:hAnsi="Georgia"/>
          <w:b/>
          <w:color w:val="FF0000"/>
          <w:sz w:val="44"/>
        </w:rPr>
        <w:t>Тищенский</w:t>
      </w:r>
      <w:proofErr w:type="spellEnd"/>
      <w:r w:rsidRPr="00FA08A4">
        <w:rPr>
          <w:rFonts w:ascii="Georgia" w:hAnsi="Georgia"/>
          <w:b/>
          <w:color w:val="FF0000"/>
          <w:sz w:val="44"/>
        </w:rPr>
        <w:t xml:space="preserve"> СДК» ИГО СК</w:t>
      </w:r>
    </w:p>
    <w:p w:rsidR="00FA08A4" w:rsidRDefault="00FA08A4" w:rsidP="009E6B03">
      <w:pPr>
        <w:jc w:val="center"/>
        <w:rPr>
          <w:rFonts w:ascii="Georgia" w:hAnsi="Georgia"/>
          <w:b/>
          <w:color w:val="FF0000"/>
          <w:sz w:val="40"/>
        </w:rPr>
      </w:pPr>
      <w:r>
        <w:rPr>
          <w:rFonts w:ascii="Georgia" w:hAnsi="Georgia"/>
          <w:b/>
          <w:noProof/>
          <w:color w:val="FF0000"/>
          <w:sz w:val="40"/>
          <w:lang w:eastAsia="ru-RU"/>
        </w:rPr>
        <w:pict>
          <v:oval id="_x0000_s1026" style="position:absolute;left:0;text-align:left;margin-left:260pt;margin-top:32.45pt;width:280.95pt;height:109.3pt;z-index:251658240" fillcolor="#4f81bd [3204]" strokecolor="#f2f2f2 [3041]" strokeweight="3pt">
            <v:shadow on="t" type="perspective" color="#243f60 [1604]" opacity=".5" offset="1pt" offset2="-1pt"/>
            <v:textbox>
              <w:txbxContent>
                <w:p w:rsidR="009E6B03" w:rsidRPr="009E6B03" w:rsidRDefault="009E6B03" w:rsidP="009E6B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9E6B0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Глава Администрации </w:t>
                  </w:r>
                  <w:proofErr w:type="spellStart"/>
                  <w:r w:rsidRPr="009E6B03">
                    <w:rPr>
                      <w:rFonts w:ascii="Times New Roman" w:hAnsi="Times New Roman" w:cs="Times New Roman"/>
                      <w:b/>
                      <w:sz w:val="28"/>
                    </w:rPr>
                    <w:t>Изобильненского</w:t>
                  </w:r>
                  <w:proofErr w:type="spellEnd"/>
                  <w:r w:rsidRPr="009E6B0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городского округа Ставропольского края</w:t>
                  </w:r>
                </w:p>
              </w:txbxContent>
            </v:textbox>
          </v:oval>
        </w:pict>
      </w:r>
    </w:p>
    <w:p w:rsidR="009E6B03" w:rsidRDefault="009E6B03" w:rsidP="009E6B03">
      <w:pPr>
        <w:jc w:val="center"/>
        <w:rPr>
          <w:rFonts w:ascii="Georgia" w:hAnsi="Georgia"/>
          <w:b/>
          <w:color w:val="FF0000"/>
          <w:sz w:val="40"/>
        </w:rPr>
      </w:pPr>
    </w:p>
    <w:p w:rsidR="00572725" w:rsidRDefault="00572725" w:rsidP="009E6B03">
      <w:pPr>
        <w:jc w:val="center"/>
        <w:rPr>
          <w:rFonts w:ascii="Georgia" w:hAnsi="Georgia"/>
          <w:b/>
          <w:color w:val="FF0000"/>
          <w:sz w:val="40"/>
        </w:rPr>
      </w:pPr>
    </w:p>
    <w:p w:rsidR="00572725" w:rsidRDefault="005D29B0" w:rsidP="009E6B03">
      <w:pPr>
        <w:tabs>
          <w:tab w:val="left" w:pos="11502"/>
        </w:tabs>
        <w:jc w:val="center"/>
        <w:rPr>
          <w:rFonts w:ascii="Georgia" w:hAnsi="Georgia"/>
          <w:b/>
          <w:color w:val="FF0000"/>
          <w:sz w:val="40"/>
        </w:rPr>
      </w:pPr>
      <w:r>
        <w:rPr>
          <w:rFonts w:ascii="Georgia" w:hAnsi="Georgia"/>
          <w:b/>
          <w:noProof/>
          <w:color w:val="FF0000"/>
          <w:sz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98.65pt;margin-top:33.35pt;width:0;height:26.7pt;z-index:251668480" o:connectortype="straight">
            <v:stroke endarrow="block"/>
          </v:shape>
        </w:pict>
      </w:r>
    </w:p>
    <w:p w:rsidR="009E6B03" w:rsidRDefault="005D29B0" w:rsidP="009E6B03">
      <w:pPr>
        <w:tabs>
          <w:tab w:val="left" w:pos="11502"/>
        </w:tabs>
        <w:jc w:val="center"/>
        <w:rPr>
          <w:rFonts w:ascii="Georgia" w:hAnsi="Georgia"/>
          <w:b/>
          <w:color w:val="FF0000"/>
          <w:sz w:val="40"/>
        </w:rPr>
      </w:pPr>
      <w:r>
        <w:rPr>
          <w:rFonts w:ascii="Georgia" w:hAnsi="Georgia"/>
          <w:b/>
          <w:noProof/>
          <w:color w:val="FF0000"/>
          <w:sz w:val="40"/>
          <w:lang w:eastAsia="ru-RU"/>
        </w:rPr>
        <w:pict>
          <v:oval id="_x0000_s1027" style="position:absolute;left:0;text-align:left;margin-left:268.9pt;margin-top:15.9pt;width:256pt;height:71.1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9E6B03" w:rsidRPr="009E6B03" w:rsidRDefault="009E6B03" w:rsidP="009E6B03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E6B0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Начальник </w:t>
                  </w:r>
                  <w:proofErr w:type="spellStart"/>
                  <w:r w:rsidRPr="009E6B03">
                    <w:rPr>
                      <w:rFonts w:ascii="Times New Roman" w:hAnsi="Times New Roman" w:cs="Times New Roman"/>
                      <w:b/>
                      <w:sz w:val="24"/>
                    </w:rPr>
                    <w:t>Тищенского</w:t>
                  </w:r>
                  <w:proofErr w:type="spellEnd"/>
                  <w:r w:rsidRPr="009E6B0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территориального управления</w:t>
                  </w:r>
                </w:p>
              </w:txbxContent>
            </v:textbox>
          </v:oval>
        </w:pict>
      </w:r>
    </w:p>
    <w:p w:rsidR="009E6B03" w:rsidRDefault="009E6B03" w:rsidP="009E6B03">
      <w:pPr>
        <w:tabs>
          <w:tab w:val="left" w:pos="11502"/>
        </w:tabs>
        <w:jc w:val="center"/>
        <w:rPr>
          <w:rFonts w:ascii="Georgia" w:hAnsi="Georgia"/>
          <w:b/>
          <w:color w:val="FF0000"/>
          <w:sz w:val="40"/>
        </w:rPr>
      </w:pPr>
    </w:p>
    <w:p w:rsidR="009E6B03" w:rsidRPr="009E6B03" w:rsidRDefault="005D29B0" w:rsidP="009E6B03">
      <w:pPr>
        <w:rPr>
          <w:rFonts w:ascii="Georgia" w:hAnsi="Georgia"/>
          <w:sz w:val="40"/>
        </w:rPr>
      </w:pPr>
      <w:r w:rsidRPr="005D29B0">
        <w:rPr>
          <w:rFonts w:ascii="Georgia" w:hAnsi="Georgia"/>
          <w:b/>
          <w:noProof/>
          <w:color w:val="FF0000"/>
          <w:sz w:val="40"/>
          <w:lang w:eastAsia="ru-RU"/>
        </w:rPr>
        <w:pict>
          <v:shape id="_x0000_s1038" type="#_x0000_t32" style="position:absolute;margin-left:398.65pt;margin-top:14.75pt;width:0;height:27.55pt;z-index:251669504" o:connectortype="straight">
            <v:stroke endarrow="block"/>
          </v:shape>
        </w:pict>
      </w:r>
      <w:r w:rsidRPr="005D29B0">
        <w:rPr>
          <w:rFonts w:ascii="Georgia" w:hAnsi="Georgia"/>
          <w:b/>
          <w:noProof/>
          <w:color w:val="FF0000"/>
          <w:sz w:val="40"/>
          <w:lang w:eastAsia="ru-RU"/>
        </w:rPr>
        <w:pict>
          <v:oval id="_x0000_s1028" style="position:absolute;margin-left:276.05pt;margin-top:35.2pt;width:255.1pt;height:80pt;z-index:251660288" fillcolor="#d99594 [1941]" strokecolor="#c0504d [3205]" strokeweight="1pt">
            <v:fill color2="#c0504d [3205]" focus="50%" type="gradient"/>
            <v:shadow on="t" type="perspective" color="#622423 [1605]" offset="1pt" offset2="-3pt"/>
            <v:textbox>
              <w:txbxContent>
                <w:p w:rsidR="009E6B03" w:rsidRPr="009E6B03" w:rsidRDefault="009E6B03" w:rsidP="009E6B0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9E6B03">
                    <w:rPr>
                      <w:rFonts w:ascii="Times New Roman" w:hAnsi="Times New Roman" w:cs="Times New Roman"/>
                      <w:b/>
                      <w:sz w:val="28"/>
                    </w:rPr>
                    <w:t>Директор МКУ «</w:t>
                  </w:r>
                  <w:proofErr w:type="spellStart"/>
                  <w:r w:rsidRPr="009E6B03">
                    <w:rPr>
                      <w:rFonts w:ascii="Times New Roman" w:hAnsi="Times New Roman" w:cs="Times New Roman"/>
                      <w:b/>
                      <w:sz w:val="28"/>
                    </w:rPr>
                    <w:t>Тищенский</w:t>
                  </w:r>
                  <w:proofErr w:type="spellEnd"/>
                  <w:r w:rsidRPr="009E6B03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СДК» ИГО СК</w:t>
                  </w:r>
                </w:p>
              </w:txbxContent>
            </v:textbox>
          </v:oval>
        </w:pict>
      </w:r>
    </w:p>
    <w:p w:rsidR="009E6B03" w:rsidRDefault="009E6B03" w:rsidP="009E6B03">
      <w:pPr>
        <w:rPr>
          <w:rFonts w:ascii="Georgia" w:hAnsi="Georgia"/>
          <w:sz w:val="40"/>
        </w:rPr>
      </w:pPr>
    </w:p>
    <w:p w:rsidR="009E6B03" w:rsidRDefault="005D29B0" w:rsidP="009E6B03">
      <w:pPr>
        <w:tabs>
          <w:tab w:val="left" w:pos="11484"/>
        </w:tabs>
        <w:rPr>
          <w:rFonts w:ascii="Georgia" w:hAnsi="Georgia"/>
          <w:sz w:val="40"/>
        </w:rPr>
      </w:pPr>
      <w:r>
        <w:rPr>
          <w:rFonts w:ascii="Georgia" w:hAnsi="Georgia"/>
          <w:noProof/>
          <w:sz w:val="40"/>
          <w:lang w:eastAsia="ru-RU"/>
        </w:rPr>
        <w:pict>
          <v:shape id="_x0000_s1045" type="#_x0000_t32" style="position:absolute;margin-left:268.9pt;margin-top:33.15pt;width:52.45pt;height:38.5pt;flip:x;z-index:251676672" o:connectortype="straight">
            <v:stroke endarrow="block"/>
          </v:shape>
        </w:pict>
      </w:r>
      <w:r>
        <w:rPr>
          <w:rFonts w:ascii="Georgia" w:hAnsi="Georgia"/>
          <w:noProof/>
          <w:sz w:val="40"/>
          <w:lang w:eastAsia="ru-RU"/>
        </w:rPr>
        <w:pict>
          <v:shape id="_x0000_s1044" type="#_x0000_t32" style="position:absolute;margin-left:165.8pt;margin-top:24.3pt;width:128.85pt;height:47.35pt;flip:x;z-index:251675648" o:connectortype="straight">
            <v:stroke endarrow="block"/>
          </v:shape>
        </w:pict>
      </w:r>
      <w:r>
        <w:rPr>
          <w:rFonts w:ascii="Georgia" w:hAnsi="Georgia"/>
          <w:noProof/>
          <w:sz w:val="40"/>
          <w:lang w:eastAsia="ru-RU"/>
        </w:rPr>
        <w:pict>
          <v:shape id="_x0000_s1043" type="#_x0000_t32" style="position:absolute;margin-left:30.65pt;margin-top:2.95pt;width:245.4pt;height:68.7pt;flip:x;z-index:251674624" o:connectortype="straight">
            <v:stroke endarrow="block"/>
          </v:shape>
        </w:pict>
      </w:r>
      <w:r>
        <w:rPr>
          <w:rFonts w:ascii="Georgia" w:hAnsi="Georgia"/>
          <w:noProof/>
          <w:sz w:val="40"/>
          <w:lang w:eastAsia="ru-RU"/>
        </w:rPr>
        <w:pict>
          <v:shape id="_x0000_s1040" type="#_x0000_t32" style="position:absolute;margin-left:492.9pt;margin-top:33.15pt;width:112.9pt;height:38.5pt;z-index:251671552" o:connectortype="straight">
            <v:stroke endarrow="block"/>
          </v:shape>
        </w:pict>
      </w:r>
      <w:r>
        <w:rPr>
          <w:rFonts w:ascii="Georgia" w:hAnsi="Georgia"/>
          <w:noProof/>
          <w:sz w:val="40"/>
          <w:lang w:eastAsia="ru-RU"/>
        </w:rPr>
        <w:pict>
          <v:shape id="_x0000_s1039" type="#_x0000_t32" style="position:absolute;margin-left:524.9pt;margin-top:19.85pt;width:208.9pt;height:51.8pt;z-index:251670528" o:connectortype="straight">
            <v:stroke endarrow="block"/>
          </v:shape>
        </w:pict>
      </w:r>
      <w:r w:rsidR="009E6B03">
        <w:rPr>
          <w:rFonts w:ascii="Georgia" w:hAnsi="Georgia"/>
          <w:sz w:val="40"/>
        </w:rPr>
        <w:tab/>
      </w:r>
    </w:p>
    <w:p w:rsidR="009E6B03" w:rsidRPr="009E6B03" w:rsidRDefault="00FA08A4" w:rsidP="009E6B03">
      <w:pPr>
        <w:tabs>
          <w:tab w:val="left" w:pos="11484"/>
        </w:tabs>
        <w:jc w:val="center"/>
        <w:rPr>
          <w:rFonts w:ascii="Georgia" w:hAnsi="Georgia"/>
          <w:sz w:val="40"/>
        </w:rPr>
      </w:pPr>
      <w:r>
        <w:rPr>
          <w:rFonts w:ascii="Georgia" w:hAnsi="Georgia"/>
          <w:noProof/>
          <w:sz w:val="40"/>
          <w:lang w:eastAsia="ru-RU"/>
        </w:rPr>
        <w:pict>
          <v:roundrect id="_x0000_s1030" style="position:absolute;left:0;text-align:left;margin-left:-3.1pt;margin-top:35.5pt;width:102.2pt;height:68.45pt;z-index:251661312" arcsize="10923f" fillcolor="#f79646 [3209]" strokecolor="#f79646 [3209]" strokeweight="10pt">
            <v:stroke linestyle="thinThin"/>
            <v:shadow color="#868686"/>
            <v:textbox>
              <w:txbxContent>
                <w:p w:rsidR="00DE3AF4" w:rsidRPr="00DE3AF4" w:rsidRDefault="00DE3AF4" w:rsidP="00DE3AF4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proofErr w:type="spellStart"/>
                  <w:r w:rsidRPr="00DE3AF4">
                    <w:rPr>
                      <w:rFonts w:ascii="Times New Roman" w:hAnsi="Times New Roman" w:cs="Times New Roman"/>
                      <w:b/>
                      <w:sz w:val="32"/>
                    </w:rPr>
                    <w:t>свето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32"/>
                    </w:rPr>
                    <w:t xml:space="preserve"> </w:t>
                  </w:r>
                  <w:r w:rsidRPr="00DE3AF4">
                    <w:rPr>
                      <w:rFonts w:ascii="Times New Roman" w:hAnsi="Times New Roman" w:cs="Times New Roman"/>
                      <w:b/>
                      <w:sz w:val="32"/>
                    </w:rPr>
                    <w:t>оператор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  <w:sz w:val="40"/>
          <w:lang w:eastAsia="ru-RU"/>
        </w:rPr>
        <w:pict>
          <v:roundrect id="_x0000_s1031" style="position:absolute;left:0;text-align:left;margin-left:109.8pt;margin-top:35.5pt;width:110.2pt;height:68.45pt;z-index:251662336" arcsize="10923f" fillcolor="#f79646 [3209]" strokecolor="#f79646 [3209]" strokeweight="10pt">
            <v:stroke linestyle="thinThin"/>
            <v:shadow color="#868686"/>
            <v:textbox style="mso-next-textbox:#_x0000_s1031">
              <w:txbxContent>
                <w:p w:rsidR="00DE3AF4" w:rsidRPr="00DE3AF4" w:rsidRDefault="00DE3AF4" w:rsidP="00DE3AF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DE3AF4">
                    <w:rPr>
                      <w:rFonts w:ascii="Times New Roman" w:hAnsi="Times New Roman" w:cs="Times New Roman"/>
                      <w:b/>
                      <w:sz w:val="28"/>
                    </w:rPr>
                    <w:t>культ организатор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  <w:sz w:val="40"/>
          <w:lang w:eastAsia="ru-RU"/>
        </w:rPr>
        <w:pict>
          <v:roundrect id="_x0000_s1032" style="position:absolute;left:0;text-align:left;margin-left:230.65pt;margin-top:35.5pt;width:104pt;height:68.45pt;z-index:251663360" arcsize="10923f" fillcolor="#f79646 [3209]" strokecolor="#f79646 [3209]" strokeweight="10pt">
            <v:stroke linestyle="thinThin"/>
            <v:shadow color="#868686"/>
            <v:textbox style="mso-next-textbox:#_x0000_s1032">
              <w:txbxContent>
                <w:p w:rsidR="00DE3AF4" w:rsidRPr="00DE3AF4" w:rsidRDefault="00DE3AF4">
                  <w:pPr>
                    <w:rPr>
                      <w:rFonts w:ascii="Times New Roman" w:hAnsi="Times New Roman" w:cs="Times New Roman"/>
                      <w:b/>
                      <w:sz w:val="32"/>
                    </w:rPr>
                  </w:pPr>
                  <w:r w:rsidRPr="00DE3AF4">
                    <w:rPr>
                      <w:rFonts w:ascii="Times New Roman" w:hAnsi="Times New Roman" w:cs="Times New Roman"/>
                      <w:b/>
                      <w:sz w:val="32"/>
                    </w:rPr>
                    <w:t>бухгалтер</w:t>
                  </w:r>
                </w:p>
              </w:txbxContent>
            </v:textbox>
          </v:roundrect>
        </w:pict>
      </w:r>
      <w:r>
        <w:rPr>
          <w:rFonts w:ascii="Georgia" w:hAnsi="Georgia"/>
          <w:noProof/>
          <w:sz w:val="40"/>
          <w:lang w:eastAsia="ru-RU"/>
        </w:rPr>
        <w:pict>
          <v:roundrect id="_x0000_s1035" style="position:absolute;left:0;text-align:left;margin-left:561.25pt;margin-top:35.5pt;width:119.2pt;height:68.45pt;z-index:251666432" arcsize="10923f" fillcolor="#f79646 [3209]" strokecolor="#f79646 [3209]" strokeweight="10pt">
            <v:stroke linestyle="thinThin"/>
            <v:shadow color="#868686"/>
            <v:textbox style="mso-next-textbox:#_x0000_s1035">
              <w:txbxContent>
                <w:p w:rsidR="00DE3AF4" w:rsidRPr="00FA08A4" w:rsidRDefault="00DE3AF4" w:rsidP="00DE3A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FA08A4">
                    <w:rPr>
                      <w:rFonts w:ascii="Times New Roman" w:hAnsi="Times New Roman" w:cs="Times New Roman"/>
                      <w:b/>
                      <w:sz w:val="24"/>
                    </w:rPr>
                    <w:t>руководитель любительского объединения</w:t>
                  </w:r>
                </w:p>
              </w:txbxContent>
            </v:textbox>
          </v:roundrect>
        </w:pict>
      </w:r>
      <w:r w:rsidR="005D29B0">
        <w:rPr>
          <w:rFonts w:ascii="Georgia" w:hAnsi="Georgia"/>
          <w:noProof/>
          <w:sz w:val="40"/>
          <w:lang w:eastAsia="ru-RU"/>
        </w:rPr>
        <w:pict>
          <v:roundrect id="_x0000_s1033" style="position:absolute;left:0;text-align:left;margin-left:340.9pt;margin-top:35.5pt;width:104.9pt;height:68.45pt;z-index:251664384" arcsize="10923f" fillcolor="#f79646 [3209]" strokecolor="#f79646 [3209]" strokeweight="10pt">
            <v:stroke linestyle="thinThin"/>
            <v:shadow color="#868686"/>
            <v:textbox style="mso-next-textbox:#_x0000_s1033">
              <w:txbxContent>
                <w:p w:rsidR="00DE3AF4" w:rsidRPr="00DE3AF4" w:rsidRDefault="00DE3AF4" w:rsidP="00DE3A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proofErr w:type="gramStart"/>
                  <w:r w:rsidRPr="00DE3AF4">
                    <w:rPr>
                      <w:rFonts w:ascii="Times New Roman" w:hAnsi="Times New Roman" w:cs="Times New Roman"/>
                      <w:b/>
                      <w:sz w:val="24"/>
                    </w:rPr>
                    <w:t>художествен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</w:t>
                  </w:r>
                  <w:proofErr w:type="spellStart"/>
                  <w:r w:rsidRPr="00DE3AF4">
                    <w:rPr>
                      <w:rFonts w:ascii="Times New Roman" w:hAnsi="Times New Roman" w:cs="Times New Roman"/>
                      <w:b/>
                      <w:sz w:val="24"/>
                    </w:rPr>
                    <w:t>ный</w:t>
                  </w:r>
                  <w:proofErr w:type="spellEnd"/>
                  <w:proofErr w:type="gramEnd"/>
                  <w:r w:rsidRPr="00DE3AF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руководитель</w:t>
                  </w:r>
                </w:p>
              </w:txbxContent>
            </v:textbox>
          </v:roundrect>
        </w:pict>
      </w:r>
      <w:r w:rsidR="005D29B0">
        <w:rPr>
          <w:rFonts w:ascii="Georgia" w:hAnsi="Georgia"/>
          <w:noProof/>
          <w:sz w:val="40"/>
          <w:lang w:eastAsia="ru-RU"/>
        </w:rPr>
        <w:pict>
          <v:shape id="_x0000_s1042" type="#_x0000_t32" style="position:absolute;left:0;text-align:left;margin-left:386.2pt;margin-top:6.8pt;width:0;height:28.7pt;z-index:251673600" o:connectortype="straight">
            <v:stroke endarrow="block"/>
          </v:shape>
        </w:pict>
      </w:r>
      <w:r w:rsidR="005D29B0">
        <w:rPr>
          <w:rFonts w:ascii="Georgia" w:hAnsi="Georgia"/>
          <w:noProof/>
          <w:sz w:val="40"/>
          <w:lang w:eastAsia="ru-RU"/>
        </w:rPr>
        <w:pict>
          <v:shape id="_x0000_s1041" type="#_x0000_t32" style="position:absolute;left:0;text-align:left;margin-left:438.7pt;margin-top:6.8pt;width:64.85pt;height:33.8pt;z-index:251672576" o:connectortype="straight">
            <v:stroke endarrow="block"/>
          </v:shape>
        </w:pict>
      </w:r>
      <w:r w:rsidR="005D29B0">
        <w:rPr>
          <w:rFonts w:ascii="Georgia" w:hAnsi="Georgia"/>
          <w:noProof/>
          <w:sz w:val="40"/>
          <w:lang w:eastAsia="ru-RU"/>
        </w:rPr>
        <w:pict>
          <v:roundrect id="_x0000_s1036" style="position:absolute;left:0;text-align:left;margin-left:686.65pt;margin-top:35.5pt;width:97.8pt;height:68.45pt;z-index:251667456" arcsize="10923f" fillcolor="#f79646 [3209]" strokecolor="#f79646 [3209]" strokeweight="10pt">
            <v:stroke linestyle="thinThin"/>
            <v:shadow color="#868686"/>
            <v:textbox style="mso-next-textbox:#_x0000_s1036">
              <w:txbxContent>
                <w:p w:rsidR="00DE3AF4" w:rsidRPr="00DE3AF4" w:rsidRDefault="00DE3AF4" w:rsidP="00DE3AF4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DE3AF4">
                    <w:rPr>
                      <w:rFonts w:ascii="Times New Roman" w:hAnsi="Times New Roman" w:cs="Times New Roman"/>
                      <w:b/>
                      <w:sz w:val="24"/>
                    </w:rPr>
                    <w:t>специалист по работе с молодежью</w:t>
                  </w:r>
                </w:p>
              </w:txbxContent>
            </v:textbox>
          </v:roundrect>
        </w:pict>
      </w:r>
      <w:r w:rsidR="005D29B0">
        <w:rPr>
          <w:rFonts w:ascii="Georgia" w:hAnsi="Georgia"/>
          <w:noProof/>
          <w:sz w:val="40"/>
          <w:lang w:eastAsia="ru-RU"/>
        </w:rPr>
        <w:pict>
          <v:roundrect id="_x0000_s1034" style="position:absolute;left:0;text-align:left;margin-left:456.45pt;margin-top:35.5pt;width:97.8pt;height:68.45pt;z-index:251665408" arcsize="10923f" fillcolor="#f79646 [3209]" strokecolor="#f79646 [3209]" strokeweight="10pt">
            <v:stroke linestyle="thinThin"/>
            <v:shadow color="#868686"/>
            <v:textbox>
              <w:txbxContent>
                <w:p w:rsidR="00DE3AF4" w:rsidRPr="00DE3AF4" w:rsidRDefault="00DE3AF4" w:rsidP="00DE3AF4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proofErr w:type="spellStart"/>
                  <w:proofErr w:type="gramStart"/>
                  <w:r w:rsidRPr="00DE3AF4">
                    <w:rPr>
                      <w:rFonts w:ascii="Times New Roman" w:hAnsi="Times New Roman" w:cs="Times New Roman"/>
                      <w:b/>
                      <w:sz w:val="28"/>
                    </w:rPr>
                    <w:t>аккомпа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DE3AF4">
                    <w:rPr>
                      <w:rFonts w:ascii="Times New Roman" w:hAnsi="Times New Roman" w:cs="Times New Roman"/>
                      <w:b/>
                      <w:sz w:val="28"/>
                    </w:rPr>
                    <w:t>ниатор</w:t>
                  </w:r>
                  <w:proofErr w:type="spellEnd"/>
                  <w:proofErr w:type="gramEnd"/>
                </w:p>
              </w:txbxContent>
            </v:textbox>
          </v:roundrect>
        </w:pict>
      </w:r>
    </w:p>
    <w:sectPr w:rsidR="009E6B03" w:rsidRPr="009E6B03" w:rsidSect="00FA08A4">
      <w:pgSz w:w="16838" w:h="11906" w:orient="landscape"/>
      <w:pgMar w:top="720" w:right="720" w:bottom="720" w:left="72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72725"/>
    <w:rsid w:val="002D19F7"/>
    <w:rsid w:val="004C50B1"/>
    <w:rsid w:val="00572725"/>
    <w:rsid w:val="005D29B0"/>
    <w:rsid w:val="0068403F"/>
    <w:rsid w:val="00996BE4"/>
    <w:rsid w:val="009E6B03"/>
    <w:rsid w:val="00AE3745"/>
    <w:rsid w:val="00DE3AF4"/>
    <w:rsid w:val="00F21CD8"/>
    <w:rsid w:val="00FA0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0" type="connector" idref="#_x0000_s1037"/>
        <o:r id="V:Rule11" type="connector" idref="#_x0000_s1045"/>
        <o:r id="V:Rule12" type="connector" idref="#_x0000_s1039"/>
        <o:r id="V:Rule13" type="connector" idref="#_x0000_s1038"/>
        <o:r id="V:Rule14" type="connector" idref="#_x0000_s1041"/>
        <o:r id="V:Rule15" type="connector" idref="#_x0000_s1042"/>
        <o:r id="V:Rule16" type="connector" idref="#_x0000_s1040"/>
        <o:r id="V:Rule17" type="connector" idref="#_x0000_s1044"/>
        <o:r id="V:Rule18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B1"/>
  </w:style>
  <w:style w:type="paragraph" w:styleId="1">
    <w:name w:val="heading 1"/>
    <w:basedOn w:val="a"/>
    <w:next w:val="a"/>
    <w:link w:val="10"/>
    <w:uiPriority w:val="9"/>
    <w:qFormat/>
    <w:rsid w:val="005727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7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DFD9-BEA9-4095-B5F1-48E06900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2019-07-12T12:22:00Z</dcterms:created>
  <dcterms:modified xsi:type="dcterms:W3CDTF">2019-07-16T07:56:00Z</dcterms:modified>
</cp:coreProperties>
</file>